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59A" w:rsidRDefault="00E94123" w:rsidP="0017259A">
      <w:pPr>
        <w:pStyle w:val="a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67450" cy="861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23" w:rsidRDefault="00E94123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E94123" w:rsidRDefault="00E94123" w:rsidP="00E94123">
      <w:pPr>
        <w:sectPr w:rsidR="00E94123">
          <w:type w:val="continuous"/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FC7307">
      <w:pPr>
        <w:pStyle w:val="11"/>
        <w:spacing w:before="78"/>
        <w:ind w:left="3173" w:right="1475" w:hanging="1997"/>
      </w:pPr>
      <w:r>
        <w:lastRenderedPageBreak/>
        <w:t>Положение о системе наставничества педагогических работников</w:t>
      </w:r>
      <w:r>
        <w:rPr>
          <w:spacing w:val="-57"/>
        </w:rPr>
        <w:t xml:space="preserve"> </w:t>
      </w:r>
    </w:p>
    <w:p w:rsidR="000F181E" w:rsidRDefault="000F181E">
      <w:pPr>
        <w:pStyle w:val="a3"/>
        <w:ind w:left="0"/>
        <w:jc w:val="left"/>
        <w:rPr>
          <w:b/>
        </w:rPr>
      </w:pPr>
    </w:p>
    <w:p w:rsidR="000F181E" w:rsidRDefault="00FC7307">
      <w:pPr>
        <w:pStyle w:val="a5"/>
        <w:numPr>
          <w:ilvl w:val="0"/>
          <w:numId w:val="12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0F181E" w:rsidRDefault="000F181E">
      <w:pPr>
        <w:pStyle w:val="a3"/>
        <w:ind w:left="0"/>
        <w:jc w:val="left"/>
        <w:rPr>
          <w:b/>
          <w:sz w:val="26"/>
        </w:rPr>
      </w:pPr>
    </w:p>
    <w:p w:rsidR="000F181E" w:rsidRDefault="00FC7307">
      <w:pPr>
        <w:pStyle w:val="a5"/>
        <w:numPr>
          <w:ilvl w:val="1"/>
          <w:numId w:val="11"/>
        </w:numPr>
        <w:tabs>
          <w:tab w:val="left" w:pos="1041"/>
        </w:tabs>
        <w:spacing w:before="217"/>
        <w:ind w:right="405" w:firstLine="479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 w:rsidR="00782CAC">
        <w:rPr>
          <w:sz w:val="24"/>
        </w:rPr>
        <w:t>муниципальном бюджетном</w:t>
      </w:r>
      <w:r>
        <w:rPr>
          <w:sz w:val="24"/>
        </w:rPr>
        <w:t xml:space="preserve"> дошкольном образовательном учреждении</w:t>
      </w:r>
      <w:r>
        <w:rPr>
          <w:spacing w:val="1"/>
          <w:sz w:val="24"/>
        </w:rPr>
        <w:t xml:space="preserve"> </w:t>
      </w:r>
      <w:r w:rsidR="00604ABC">
        <w:rPr>
          <w:sz w:val="24"/>
        </w:rPr>
        <w:t xml:space="preserve">детский сад № 1 «Аленький цветочек» </w:t>
      </w:r>
      <w:r>
        <w:rPr>
          <w:sz w:val="24"/>
        </w:rPr>
        <w:t>(далее соответственно - Положение) разработано в соответствии с</w:t>
      </w:r>
      <w:r>
        <w:rPr>
          <w:spacing w:val="1"/>
          <w:sz w:val="24"/>
        </w:rPr>
        <w:t xml:space="preserve"> </w:t>
      </w:r>
      <w:hyperlink r:id="rId8" w:anchor="7D20K3">
        <w:r>
          <w:rPr>
            <w:sz w:val="24"/>
          </w:rPr>
          <w:t>Федеральным законом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</w:t>
      </w:r>
      <w:r w:rsidR="00782CAC"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</w:t>
      </w:r>
      <w:r w:rsidR="00604ABC">
        <w:rPr>
          <w:sz w:val="24"/>
        </w:rPr>
        <w:t xml:space="preserve">детский сад № 1 «Аленький цветочек» </w:t>
      </w:r>
      <w:r>
        <w:rPr>
          <w:sz w:val="24"/>
        </w:rPr>
        <w:t xml:space="preserve"> 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0F181E" w:rsidRDefault="00FC7307">
      <w:pPr>
        <w:pStyle w:val="a3"/>
        <w:ind w:right="414" w:firstLine="479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:rsidR="000F181E" w:rsidRDefault="00FC7307">
      <w:pPr>
        <w:pStyle w:val="a3"/>
        <w:spacing w:before="1"/>
        <w:ind w:right="410" w:firstLine="479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0F181E" w:rsidRDefault="00FC7307">
      <w:pPr>
        <w:pStyle w:val="a3"/>
        <w:ind w:right="413" w:firstLine="479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0F181E" w:rsidRDefault="00FC7307">
      <w:pPr>
        <w:pStyle w:val="a3"/>
        <w:ind w:right="406" w:firstLine="479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0F181E" w:rsidRDefault="00FC7307">
      <w:pPr>
        <w:pStyle w:val="a3"/>
        <w:spacing w:before="1"/>
        <w:ind w:right="403" w:firstLine="539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121"/>
        </w:tabs>
        <w:ind w:right="415" w:firstLine="539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57"/>
        </w:tabs>
        <w:spacing w:before="1"/>
        <w:ind w:right="41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45"/>
        </w:tabs>
        <w:ind w:right="40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73"/>
        </w:tabs>
        <w:ind w:right="407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09"/>
        </w:tabs>
        <w:ind w:right="416" w:firstLine="0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16"/>
      </w:pPr>
      <w:r>
        <w:lastRenderedPageBreak/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93"/>
        </w:tabs>
        <w:ind w:right="415" w:firstLine="0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ind w:right="40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513"/>
        </w:tabs>
        <w:ind w:right="40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spacing w:before="1"/>
        <w:ind w:right="407" w:firstLine="0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37"/>
        </w:tabs>
        <w:ind w:right="41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9"/>
        </w:tabs>
        <w:spacing w:before="1"/>
        <w:ind w:right="405" w:firstLine="479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9"/>
        </w:numPr>
        <w:tabs>
          <w:tab w:val="left" w:pos="1101"/>
        </w:tabs>
        <w:ind w:right="407" w:firstLine="47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001"/>
        </w:tabs>
        <w:ind w:left="10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:rsidR="000F181E" w:rsidRDefault="00FC7307">
      <w:pPr>
        <w:pStyle w:val="a3"/>
        <w:spacing w:before="1"/>
        <w:ind w:right="411" w:firstLine="479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ind w:right="408" w:firstLine="479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21"/>
        </w:tabs>
        <w:ind w:right="414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spacing w:before="1"/>
        <w:ind w:right="405" w:firstLine="4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5"/>
        </w:tabs>
        <w:ind w:right="413" w:firstLine="53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07" w:firstLine="47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1"/>
          <w:numId w:val="10"/>
        </w:numPr>
        <w:tabs>
          <w:tab w:val="left" w:pos="78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ind w:right="409" w:firstLine="4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229"/>
        </w:tabs>
        <w:spacing w:before="1"/>
        <w:ind w:right="4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наставнику или группе наставляемых.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Учреждении: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spacing w:before="1"/>
        <w:ind w:right="410" w:firstLine="479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интернет-порталы.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14" w:firstLine="479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3"/>
        </w:tabs>
        <w:ind w:right="411" w:firstLine="479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7"/>
        </w:tabs>
        <w:ind w:right="406" w:firstLine="479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637"/>
        </w:tabs>
        <w:spacing w:before="1"/>
        <w:ind w:right="406" w:firstLine="359"/>
        <w:rPr>
          <w:sz w:val="24"/>
        </w:rPr>
      </w:pPr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равному»).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spacing w:before="1"/>
        <w:ind w:right="406" w:firstLine="479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(«один-на-один»)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ind w:right="410" w:firstLine="47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:rsidR="000F181E" w:rsidRDefault="00FC7307">
      <w:pPr>
        <w:pStyle w:val="a3"/>
        <w:ind w:right="409"/>
      </w:pPr>
      <w:r>
        <w:t>«воспитатель-профессионал-воспитатель, вовлеченный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наставничества</w:t>
      </w:r>
      <w:r>
        <w:rPr>
          <w:sz w:val="24"/>
        </w:rPr>
        <w:tab/>
        <w:t>«заведующий/</w:t>
      </w:r>
      <w:r w:rsidR="00604ABC">
        <w:rPr>
          <w:sz w:val="24"/>
        </w:rPr>
        <w:t xml:space="preserve">методист </w:t>
      </w:r>
      <w:r>
        <w:rPr>
          <w:spacing w:val="-1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04"/>
      </w:pPr>
      <w:r>
        <w:lastRenderedPageBreak/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1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7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</w:p>
    <w:p w:rsidR="000F181E" w:rsidRDefault="00FC7307">
      <w:pPr>
        <w:pStyle w:val="a3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ind w:left="1000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координацию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604ABC" w:rsidP="00604ABC">
      <w:pPr>
        <w:pStyle w:val="a5"/>
        <w:tabs>
          <w:tab w:val="left" w:pos="781"/>
        </w:tabs>
        <w:ind w:left="579" w:right="412" w:firstLine="0"/>
        <w:rPr>
          <w:sz w:val="24"/>
        </w:rPr>
      </w:pPr>
      <w:r>
        <w:rPr>
          <w:sz w:val="24"/>
        </w:rPr>
        <w:t xml:space="preserve">- </w:t>
      </w:r>
      <w:r w:rsidR="00FC7307">
        <w:rPr>
          <w:sz w:val="24"/>
        </w:rPr>
        <w:t>утверждает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куратора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реализации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программ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наставничества,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способствует отбору</w:t>
      </w:r>
      <w:r w:rsidR="00FC7307">
        <w:rPr>
          <w:spacing w:val="-57"/>
          <w:sz w:val="24"/>
        </w:rPr>
        <w:t xml:space="preserve"> </w:t>
      </w:r>
      <w:r w:rsidR="00FC7307">
        <w:rPr>
          <w:sz w:val="24"/>
        </w:rPr>
        <w:t>наставников</w:t>
      </w:r>
      <w:r w:rsidR="00FC7307">
        <w:rPr>
          <w:spacing w:val="-2"/>
          <w:sz w:val="24"/>
        </w:rPr>
        <w:t xml:space="preserve"> </w:t>
      </w:r>
      <w:r w:rsidR="00FC7307">
        <w:rPr>
          <w:sz w:val="24"/>
        </w:rPr>
        <w:t>и</w:t>
      </w:r>
      <w:r w:rsidR="00FC7307">
        <w:rPr>
          <w:spacing w:val="-1"/>
          <w:sz w:val="24"/>
        </w:rPr>
        <w:t xml:space="preserve"> </w:t>
      </w:r>
      <w:r w:rsidR="00FC7307">
        <w:rPr>
          <w:sz w:val="24"/>
        </w:rPr>
        <w:t>наставляемых, а также</w:t>
      </w:r>
      <w:r w:rsidR="00FC7307">
        <w:rPr>
          <w:spacing w:val="-1"/>
          <w:sz w:val="24"/>
        </w:rPr>
        <w:t xml:space="preserve"> </w:t>
      </w:r>
      <w:r w:rsidR="00FC7307">
        <w:rPr>
          <w:sz w:val="24"/>
        </w:rPr>
        <w:t>утверждает</w:t>
      </w:r>
      <w:r w:rsidR="00FC7307">
        <w:rPr>
          <w:spacing w:val="1"/>
          <w:sz w:val="24"/>
        </w:rPr>
        <w:t xml:space="preserve"> </w:t>
      </w:r>
      <w:r w:rsidR="00FC7307">
        <w:rPr>
          <w:sz w:val="24"/>
        </w:rPr>
        <w:t>их;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21"/>
        </w:tabs>
        <w:spacing w:before="1"/>
        <w:ind w:left="720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89"/>
        </w:tabs>
        <w:ind w:right="407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координационных совещаний, участие в конференциях, форумах,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049"/>
        </w:tabs>
        <w:ind w:right="408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81"/>
        </w:tabs>
        <w:ind w:left="781" w:hanging="201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7"/>
        </w:tabs>
        <w:ind w:right="412" w:firstLine="4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77"/>
        </w:tabs>
        <w:ind w:right="410" w:firstLine="479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4B2F80" w:rsidRDefault="00FC7307" w:rsidP="004B2F80">
      <w:pPr>
        <w:pStyle w:val="a5"/>
        <w:numPr>
          <w:ilvl w:val="1"/>
          <w:numId w:val="8"/>
        </w:numPr>
        <w:tabs>
          <w:tab w:val="left" w:pos="761"/>
        </w:tabs>
        <w:ind w:right="406" w:firstLine="479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</w:t>
      </w:r>
      <w:r w:rsidR="004B2F80">
        <w:rPr>
          <w:sz w:val="24"/>
        </w:rPr>
        <w:t>й.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761"/>
        </w:tabs>
        <w:ind w:right="406" w:firstLine="479"/>
        <w:rPr>
          <w:sz w:val="24"/>
        </w:rPr>
      </w:pPr>
    </w:p>
    <w:p w:rsidR="004B2F80" w:rsidRPr="004B2F80" w:rsidRDefault="004B2F80" w:rsidP="004B2F80">
      <w:pPr>
        <w:pStyle w:val="a5"/>
        <w:tabs>
          <w:tab w:val="left" w:pos="761"/>
        </w:tabs>
        <w:ind w:left="579" w:right="406" w:firstLine="0"/>
        <w:jc w:val="center"/>
        <w:rPr>
          <w:b/>
          <w:sz w:val="24"/>
        </w:rPr>
      </w:pPr>
      <w:r w:rsidRPr="004B2F80">
        <w:rPr>
          <w:b/>
          <w:sz w:val="24"/>
        </w:rPr>
        <w:t>4. Права и обязанности наставника</w:t>
      </w:r>
    </w:p>
    <w:p w:rsidR="004B2F80" w:rsidRDefault="004B2F80" w:rsidP="004B2F80">
      <w:pPr>
        <w:tabs>
          <w:tab w:val="left" w:pos="761"/>
        </w:tabs>
        <w:ind w:right="406"/>
        <w:rPr>
          <w:sz w:val="24"/>
        </w:rPr>
      </w:pPr>
    </w:p>
    <w:p w:rsidR="004B2F80" w:rsidRPr="004B2F80" w:rsidRDefault="004B2F80" w:rsidP="004B2F80">
      <w:pPr>
        <w:pStyle w:val="a5"/>
        <w:numPr>
          <w:ilvl w:val="1"/>
          <w:numId w:val="6"/>
        </w:numPr>
        <w:tabs>
          <w:tab w:val="left" w:pos="1001"/>
        </w:tabs>
        <w:ind w:hanging="421"/>
        <w:jc w:val="left"/>
        <w:rPr>
          <w:sz w:val="24"/>
        </w:rPr>
      </w:pPr>
      <w:r w:rsidRPr="004B2F80">
        <w:rPr>
          <w:sz w:val="24"/>
        </w:rPr>
        <w:t>Права</w:t>
      </w:r>
      <w:r w:rsidRPr="004B2F80">
        <w:rPr>
          <w:spacing w:val="-5"/>
          <w:sz w:val="24"/>
        </w:rPr>
        <w:t xml:space="preserve"> </w:t>
      </w:r>
      <w:r w:rsidRPr="004B2F80">
        <w:rPr>
          <w:sz w:val="24"/>
        </w:rPr>
        <w:t>наставника: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725"/>
        </w:tabs>
        <w:ind w:right="409" w:firstLine="479"/>
        <w:rPr>
          <w:sz w:val="24"/>
        </w:rPr>
      </w:pPr>
      <w:r>
        <w:rPr>
          <w:sz w:val="24"/>
        </w:rPr>
        <w:t>привлекать для оказания помощи наставляемому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749"/>
        </w:tabs>
        <w:ind w:right="410" w:firstLine="4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773"/>
        </w:tabs>
        <w:ind w:right="404" w:firstLine="479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4B2F80" w:rsidRPr="004B2F80" w:rsidRDefault="004B2F80" w:rsidP="004B2F80">
      <w:pPr>
        <w:pStyle w:val="a5"/>
        <w:numPr>
          <w:ilvl w:val="1"/>
          <w:numId w:val="6"/>
        </w:numPr>
        <w:tabs>
          <w:tab w:val="left" w:pos="1001"/>
        </w:tabs>
        <w:spacing w:before="1"/>
        <w:ind w:hanging="421"/>
        <w:jc w:val="left"/>
        <w:rPr>
          <w:sz w:val="24"/>
        </w:rPr>
      </w:pPr>
      <w:r w:rsidRPr="004B2F80">
        <w:rPr>
          <w:sz w:val="24"/>
        </w:rPr>
        <w:t>Обязанности</w:t>
      </w:r>
      <w:r w:rsidRPr="004B2F80">
        <w:rPr>
          <w:spacing w:val="-5"/>
          <w:sz w:val="24"/>
        </w:rPr>
        <w:t xml:space="preserve"> </w:t>
      </w:r>
      <w:r w:rsidRPr="004B2F80">
        <w:rPr>
          <w:sz w:val="24"/>
        </w:rPr>
        <w:t>наставника: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909"/>
        </w:tabs>
        <w:ind w:right="407" w:firstLine="4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985"/>
        </w:tabs>
        <w:ind w:right="408" w:firstLine="479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 наставляемым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813"/>
        </w:tabs>
        <w:ind w:right="408" w:firstLine="4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749"/>
        </w:tabs>
        <w:ind w:right="413" w:firstLine="479"/>
        <w:rPr>
          <w:sz w:val="24"/>
        </w:rPr>
      </w:pPr>
      <w:r>
        <w:rPr>
          <w:sz w:val="24"/>
        </w:rPr>
        <w:lastRenderedPageBreak/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к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869"/>
        </w:tabs>
        <w:ind w:right="406" w:firstLine="4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4B2F80" w:rsidRDefault="004B2F80" w:rsidP="004B2F80">
      <w:pPr>
        <w:pStyle w:val="a5"/>
        <w:numPr>
          <w:ilvl w:val="1"/>
          <w:numId w:val="8"/>
        </w:numPr>
        <w:tabs>
          <w:tab w:val="left" w:pos="869"/>
        </w:tabs>
        <w:ind w:right="406" w:firstLine="479"/>
        <w:rPr>
          <w:sz w:val="24"/>
        </w:rPr>
      </w:pPr>
    </w:p>
    <w:p w:rsidR="004B2F80" w:rsidRPr="004B2F80" w:rsidRDefault="004B2F80" w:rsidP="004B2F80">
      <w:pPr>
        <w:tabs>
          <w:tab w:val="left" w:pos="761"/>
        </w:tabs>
        <w:ind w:right="406"/>
        <w:jc w:val="center"/>
        <w:rPr>
          <w:b/>
          <w:sz w:val="24"/>
        </w:rPr>
      </w:pPr>
      <w:r w:rsidRPr="004B2F80">
        <w:rPr>
          <w:b/>
          <w:sz w:val="24"/>
        </w:rPr>
        <w:t>5. Права и обязанности наставляемого</w:t>
      </w:r>
    </w:p>
    <w:p w:rsidR="004B2F80" w:rsidRDefault="004B2F80" w:rsidP="004B2F80">
      <w:pPr>
        <w:tabs>
          <w:tab w:val="left" w:pos="761"/>
        </w:tabs>
        <w:ind w:right="406"/>
        <w:rPr>
          <w:sz w:val="24"/>
        </w:rPr>
      </w:pPr>
    </w:p>
    <w:p w:rsidR="004B2F80" w:rsidRPr="004B2F80" w:rsidRDefault="004B2F80" w:rsidP="004B2F80">
      <w:p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 xml:space="preserve">5.1 </w:t>
      </w:r>
      <w:r w:rsidRPr="004B2F80">
        <w:rPr>
          <w:sz w:val="24"/>
        </w:rPr>
        <w:t>Права</w:t>
      </w:r>
      <w:r w:rsidRPr="004B2F80">
        <w:rPr>
          <w:spacing w:val="-4"/>
          <w:sz w:val="24"/>
        </w:rPr>
        <w:t xml:space="preserve"> </w:t>
      </w:r>
      <w:r w:rsidRPr="004B2F80">
        <w:rPr>
          <w:sz w:val="24"/>
        </w:rPr>
        <w:t>наставляемого: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4B2F80" w:rsidRDefault="004B2F80" w:rsidP="004B2F80">
      <w:pPr>
        <w:pStyle w:val="a5"/>
        <w:tabs>
          <w:tab w:val="left" w:pos="717"/>
        </w:tabs>
        <w:ind w:left="519" w:right="415" w:firstLine="0"/>
        <w:jc w:val="left"/>
        <w:rPr>
          <w:sz w:val="24"/>
        </w:rPr>
      </w:pPr>
      <w:r>
        <w:rPr>
          <w:sz w:val="24"/>
        </w:rPr>
        <w:t>- 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97"/>
        </w:tabs>
        <w:spacing w:before="62"/>
        <w:ind w:right="407" w:firstLine="47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4B2F80" w:rsidRDefault="004B2F80" w:rsidP="004B2F80">
      <w:pPr>
        <w:pStyle w:val="a5"/>
        <w:numPr>
          <w:ilvl w:val="1"/>
          <w:numId w:val="5"/>
        </w:numPr>
        <w:tabs>
          <w:tab w:val="left" w:pos="1001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наставляемого: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29"/>
        </w:tabs>
        <w:ind w:right="409" w:firstLine="479"/>
        <w:rPr>
          <w:sz w:val="24"/>
        </w:rPr>
      </w:pPr>
      <w:r>
        <w:rPr>
          <w:sz w:val="24"/>
        </w:rPr>
        <w:t xml:space="preserve">изучать </w:t>
      </w:r>
      <w:hyperlink r:id="rId9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>
        <w:rPr>
          <w:spacing w:val="1"/>
          <w:sz w:val="24"/>
        </w:rPr>
        <w:t xml:space="preserve"> </w:t>
      </w:r>
      <w:hyperlink r:id="rId10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25"/>
        </w:tabs>
        <w:spacing w:before="1"/>
        <w:ind w:right="410" w:firstLine="479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941"/>
        </w:tabs>
        <w:ind w:right="414" w:firstLine="4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89"/>
        </w:tabs>
        <w:ind w:right="411" w:firstLine="4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93"/>
        </w:tabs>
        <w:ind w:right="415" w:firstLine="4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01"/>
        </w:tabs>
        <w:spacing w:before="1"/>
        <w:ind w:right="412" w:firstLine="4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89"/>
        </w:tabs>
        <w:ind w:right="414" w:firstLine="4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41"/>
        </w:tabs>
        <w:ind w:left="841" w:hanging="2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01"/>
        </w:tabs>
        <w:ind w:right="411" w:firstLine="4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:rsidR="004B2F80" w:rsidRDefault="004B2F80" w:rsidP="004B2F80">
      <w:pPr>
        <w:pStyle w:val="a3"/>
        <w:ind w:left="0"/>
        <w:jc w:val="left"/>
        <w:rPr>
          <w:sz w:val="26"/>
        </w:rPr>
      </w:pPr>
    </w:p>
    <w:p w:rsidR="004B2F80" w:rsidRDefault="00CA4018" w:rsidP="004B2F80">
      <w:pPr>
        <w:pStyle w:val="11"/>
        <w:tabs>
          <w:tab w:val="left" w:pos="0"/>
          <w:tab w:val="left" w:pos="142"/>
        </w:tabs>
        <w:spacing w:before="217"/>
        <w:ind w:left="0" w:right="814" w:firstLine="0"/>
        <w:jc w:val="center"/>
      </w:pPr>
      <w:r>
        <w:t>6</w:t>
      </w:r>
      <w:r w:rsidR="004B2F80">
        <w:t>. Процесс</w:t>
      </w:r>
      <w:r w:rsidR="004B2F80">
        <w:rPr>
          <w:spacing w:val="-6"/>
        </w:rPr>
        <w:t xml:space="preserve"> </w:t>
      </w:r>
      <w:r w:rsidR="004B2F80">
        <w:t>формирования</w:t>
      </w:r>
      <w:r w:rsidR="004B2F80">
        <w:rPr>
          <w:spacing w:val="-3"/>
        </w:rPr>
        <w:t xml:space="preserve"> </w:t>
      </w:r>
      <w:r w:rsidR="004B2F80">
        <w:t>пар</w:t>
      </w:r>
      <w:r w:rsidR="004B2F80">
        <w:rPr>
          <w:spacing w:val="-3"/>
        </w:rPr>
        <w:t xml:space="preserve"> </w:t>
      </w:r>
      <w:r w:rsidR="004B2F80">
        <w:t>и</w:t>
      </w:r>
      <w:r w:rsidR="004B2F80">
        <w:rPr>
          <w:spacing w:val="-2"/>
        </w:rPr>
        <w:t xml:space="preserve"> </w:t>
      </w:r>
      <w:r w:rsidR="004B2F80">
        <w:t>групп</w:t>
      </w:r>
      <w:r w:rsidR="004B2F80">
        <w:rPr>
          <w:spacing w:val="-1"/>
        </w:rPr>
        <w:t xml:space="preserve"> </w:t>
      </w:r>
      <w:r w:rsidR="004B2F80">
        <w:t>наставников</w:t>
      </w:r>
      <w:r w:rsidR="004B2F80">
        <w:rPr>
          <w:spacing w:val="-3"/>
        </w:rPr>
        <w:t xml:space="preserve"> </w:t>
      </w:r>
      <w:r w:rsidR="004B2F80">
        <w:t>и</w:t>
      </w:r>
      <w:r w:rsidR="004B2F80">
        <w:rPr>
          <w:spacing w:val="-5"/>
        </w:rPr>
        <w:t xml:space="preserve"> </w:t>
      </w:r>
      <w:r w:rsidR="004B2F80">
        <w:t>педагогов,</w:t>
      </w:r>
      <w:r w:rsidR="004B2F80">
        <w:rPr>
          <w:spacing w:val="-3"/>
        </w:rPr>
        <w:t xml:space="preserve"> </w:t>
      </w:r>
      <w:r w:rsidR="004B2F80">
        <w:t>в</w:t>
      </w:r>
      <w:r w:rsidR="004B2F80">
        <w:rPr>
          <w:spacing w:val="-5"/>
        </w:rPr>
        <w:t xml:space="preserve"> </w:t>
      </w:r>
      <w:r w:rsidR="004B2F80">
        <w:t>отношении</w:t>
      </w:r>
      <w:r w:rsidR="004B2F80">
        <w:rPr>
          <w:spacing w:val="-57"/>
        </w:rPr>
        <w:t xml:space="preserve"> </w:t>
      </w:r>
      <w:r w:rsidR="004B2F80">
        <w:t>которых</w:t>
      </w:r>
      <w:r w:rsidR="004B2F80">
        <w:rPr>
          <w:spacing w:val="-2"/>
        </w:rPr>
        <w:t xml:space="preserve"> </w:t>
      </w:r>
      <w:r w:rsidR="004B2F80">
        <w:t>осуществляется</w:t>
      </w:r>
      <w:r w:rsidR="004B2F80">
        <w:rPr>
          <w:spacing w:val="4"/>
        </w:rPr>
        <w:t xml:space="preserve"> </w:t>
      </w:r>
      <w:r w:rsidR="004B2F80">
        <w:t>наставничество</w:t>
      </w:r>
    </w:p>
    <w:p w:rsidR="004B2F80" w:rsidRDefault="004B2F80" w:rsidP="004B2F80">
      <w:pPr>
        <w:pStyle w:val="a3"/>
        <w:spacing w:before="10"/>
        <w:ind w:left="0"/>
        <w:jc w:val="left"/>
        <w:rPr>
          <w:b/>
          <w:sz w:val="20"/>
        </w:rPr>
      </w:pPr>
    </w:p>
    <w:p w:rsidR="004B2F80" w:rsidRPr="004B2F80" w:rsidRDefault="00CA4018" w:rsidP="004B2F80">
      <w:pPr>
        <w:tabs>
          <w:tab w:val="left" w:pos="1133"/>
        </w:tabs>
        <w:ind w:right="415"/>
        <w:rPr>
          <w:sz w:val="24"/>
        </w:rPr>
      </w:pPr>
      <w:r>
        <w:rPr>
          <w:sz w:val="24"/>
        </w:rPr>
        <w:t>6</w:t>
      </w:r>
      <w:r w:rsidR="004B2F80">
        <w:rPr>
          <w:sz w:val="24"/>
        </w:rPr>
        <w:t xml:space="preserve">.1 </w:t>
      </w:r>
      <w:r w:rsidR="004B2F80" w:rsidRPr="004B2F80">
        <w:rPr>
          <w:sz w:val="24"/>
        </w:rPr>
        <w:t>Формирование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наставнических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пар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(групп)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осуществляется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по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основным</w:t>
      </w:r>
      <w:r w:rsidR="004B2F80" w:rsidRPr="004B2F80">
        <w:rPr>
          <w:spacing w:val="1"/>
          <w:sz w:val="24"/>
        </w:rPr>
        <w:t xml:space="preserve"> </w:t>
      </w:r>
      <w:r w:rsidR="004B2F80" w:rsidRPr="004B2F80">
        <w:rPr>
          <w:sz w:val="24"/>
        </w:rPr>
        <w:t>критериям: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05"/>
        </w:tabs>
        <w:ind w:left="0" w:right="417" w:firstLine="0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41"/>
        </w:tabs>
        <w:spacing w:before="1"/>
        <w:ind w:left="0" w:right="411" w:firstLine="0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4B2F80" w:rsidRDefault="004B2F80" w:rsidP="004B2F80">
      <w:pPr>
        <w:pStyle w:val="a5"/>
        <w:tabs>
          <w:tab w:val="left" w:pos="1129"/>
        </w:tabs>
        <w:ind w:left="0" w:right="414" w:firstLine="0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4B2F80" w:rsidRDefault="004B2F80" w:rsidP="004B2F80">
      <w:pPr>
        <w:pStyle w:val="a3"/>
        <w:spacing w:before="9"/>
        <w:ind w:left="0"/>
        <w:jc w:val="center"/>
        <w:rPr>
          <w:sz w:val="37"/>
        </w:rPr>
      </w:pPr>
    </w:p>
    <w:p w:rsidR="004B2F80" w:rsidRDefault="00CA4018" w:rsidP="004B2F80">
      <w:pPr>
        <w:pStyle w:val="11"/>
        <w:tabs>
          <w:tab w:val="left" w:pos="1453"/>
        </w:tabs>
        <w:ind w:left="0" w:firstLine="0"/>
        <w:jc w:val="center"/>
      </w:pPr>
      <w:r>
        <w:t>7</w:t>
      </w:r>
      <w:r w:rsidR="004B2F80">
        <w:t>. Завершение</w:t>
      </w:r>
      <w:r w:rsidR="004B2F80">
        <w:rPr>
          <w:spacing w:val="-3"/>
        </w:rPr>
        <w:t xml:space="preserve"> </w:t>
      </w:r>
      <w:r w:rsidR="004B2F80">
        <w:t>персонализированной</w:t>
      </w:r>
      <w:r w:rsidR="004B2F80">
        <w:rPr>
          <w:spacing w:val="-14"/>
        </w:rPr>
        <w:t xml:space="preserve"> </w:t>
      </w:r>
      <w:r w:rsidR="004B2F80">
        <w:t>программы</w:t>
      </w:r>
      <w:r w:rsidR="004B2F80">
        <w:rPr>
          <w:spacing w:val="-6"/>
        </w:rPr>
        <w:t xml:space="preserve"> </w:t>
      </w:r>
      <w:r w:rsidR="004B2F80">
        <w:t>наставничества</w:t>
      </w:r>
    </w:p>
    <w:p w:rsidR="004B2F80" w:rsidRDefault="004B2F80" w:rsidP="004B2F80">
      <w:pPr>
        <w:pStyle w:val="a3"/>
        <w:spacing w:before="10"/>
        <w:ind w:left="0"/>
        <w:jc w:val="left"/>
        <w:rPr>
          <w:b/>
          <w:sz w:val="20"/>
        </w:rPr>
      </w:pPr>
    </w:p>
    <w:p w:rsidR="004B2F80" w:rsidRPr="004B2F80" w:rsidRDefault="00CA4018" w:rsidP="004B2F80">
      <w:pPr>
        <w:tabs>
          <w:tab w:val="left" w:pos="1105"/>
        </w:tabs>
        <w:ind w:right="410"/>
        <w:rPr>
          <w:sz w:val="24"/>
        </w:rPr>
      </w:pPr>
      <w:r>
        <w:rPr>
          <w:sz w:val="24"/>
        </w:rPr>
        <w:t>7</w:t>
      </w:r>
      <w:r w:rsidR="004B2F80">
        <w:rPr>
          <w:sz w:val="24"/>
        </w:rPr>
        <w:t xml:space="preserve">.1 </w:t>
      </w:r>
      <w:r w:rsidR="004B2F80" w:rsidRPr="004B2F80">
        <w:rPr>
          <w:sz w:val="24"/>
        </w:rPr>
        <w:t>Завершение</w:t>
      </w:r>
      <w:r w:rsidR="004B2F80" w:rsidRPr="004B2F80">
        <w:rPr>
          <w:spacing w:val="39"/>
          <w:sz w:val="24"/>
        </w:rPr>
        <w:t xml:space="preserve"> </w:t>
      </w:r>
      <w:r w:rsidR="004B2F80" w:rsidRPr="004B2F80">
        <w:rPr>
          <w:sz w:val="24"/>
        </w:rPr>
        <w:t>персонализированной</w:t>
      </w:r>
      <w:r w:rsidR="004B2F80" w:rsidRPr="004B2F80">
        <w:rPr>
          <w:spacing w:val="33"/>
          <w:sz w:val="24"/>
        </w:rPr>
        <w:t xml:space="preserve"> </w:t>
      </w:r>
      <w:r w:rsidR="004B2F80" w:rsidRPr="004B2F80">
        <w:rPr>
          <w:sz w:val="24"/>
        </w:rPr>
        <w:t>программы</w:t>
      </w:r>
      <w:r w:rsidR="004B2F80" w:rsidRPr="004B2F80">
        <w:rPr>
          <w:spacing w:val="38"/>
          <w:sz w:val="24"/>
        </w:rPr>
        <w:t xml:space="preserve"> </w:t>
      </w:r>
      <w:r w:rsidR="004B2F80" w:rsidRPr="004B2F80">
        <w:rPr>
          <w:sz w:val="24"/>
        </w:rPr>
        <w:t>наставничества</w:t>
      </w:r>
      <w:r w:rsidR="004B2F80" w:rsidRPr="004B2F80">
        <w:rPr>
          <w:spacing w:val="39"/>
          <w:sz w:val="24"/>
        </w:rPr>
        <w:t xml:space="preserve"> </w:t>
      </w:r>
      <w:r w:rsidR="004B2F80" w:rsidRPr="004B2F80">
        <w:rPr>
          <w:sz w:val="24"/>
        </w:rPr>
        <w:t>происходит</w:t>
      </w:r>
      <w:r w:rsidR="004B2F80" w:rsidRPr="004B2F80">
        <w:rPr>
          <w:spacing w:val="38"/>
          <w:sz w:val="24"/>
        </w:rPr>
        <w:t xml:space="preserve"> </w:t>
      </w:r>
      <w:r w:rsidR="004B2F80" w:rsidRPr="004B2F80">
        <w:rPr>
          <w:sz w:val="24"/>
        </w:rPr>
        <w:t>в</w:t>
      </w:r>
      <w:r w:rsidR="004B2F80" w:rsidRPr="004B2F80">
        <w:rPr>
          <w:spacing w:val="-57"/>
          <w:sz w:val="24"/>
        </w:rPr>
        <w:t xml:space="preserve"> </w:t>
      </w:r>
      <w:r w:rsidR="004B2F80" w:rsidRPr="004B2F80">
        <w:rPr>
          <w:sz w:val="24"/>
        </w:rPr>
        <w:t>случае: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741"/>
        </w:tabs>
        <w:ind w:left="0" w:right="410" w:firstLine="0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4B2F80" w:rsidRDefault="004B2F80" w:rsidP="004B2F80">
      <w:pPr>
        <w:pStyle w:val="a5"/>
        <w:numPr>
          <w:ilvl w:val="0"/>
          <w:numId w:val="8"/>
        </w:numPr>
        <w:tabs>
          <w:tab w:val="left" w:pos="805"/>
        </w:tabs>
        <w:spacing w:before="1"/>
        <w:ind w:left="0" w:right="411" w:firstLine="0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:rsidR="005348FD" w:rsidRDefault="00CA4018" w:rsidP="005348FD">
      <w:pPr>
        <w:pStyle w:val="11"/>
        <w:tabs>
          <w:tab w:val="left" w:pos="1169"/>
        </w:tabs>
        <w:ind w:firstLine="0"/>
        <w:jc w:val="center"/>
      </w:pPr>
      <w:r>
        <w:t>8</w:t>
      </w:r>
      <w:r w:rsidR="005348FD">
        <w:t>. Документы,</w:t>
      </w:r>
      <w:r w:rsidR="005348FD">
        <w:rPr>
          <w:spacing w:val="-9"/>
        </w:rPr>
        <w:t xml:space="preserve"> </w:t>
      </w:r>
      <w:r w:rsidR="005348FD">
        <w:t>регламентирующие</w:t>
      </w:r>
      <w:r w:rsidR="005348FD">
        <w:rPr>
          <w:spacing w:val="-5"/>
        </w:rPr>
        <w:t xml:space="preserve"> </w:t>
      </w:r>
      <w:r w:rsidR="005348FD">
        <w:t>наставничество.</w:t>
      </w:r>
    </w:p>
    <w:p w:rsidR="005348FD" w:rsidRDefault="005348FD" w:rsidP="005348FD">
      <w:pPr>
        <w:pStyle w:val="a3"/>
        <w:ind w:left="0"/>
        <w:jc w:val="left"/>
        <w:rPr>
          <w:b/>
        </w:rPr>
      </w:pPr>
    </w:p>
    <w:p w:rsidR="005348FD" w:rsidRPr="005348FD" w:rsidRDefault="00CA4018" w:rsidP="005348FD">
      <w:pPr>
        <w:tabs>
          <w:tab w:val="left" w:pos="1333"/>
        </w:tabs>
        <w:ind w:right="411"/>
        <w:rPr>
          <w:sz w:val="24"/>
        </w:rPr>
      </w:pPr>
      <w:r>
        <w:rPr>
          <w:sz w:val="24"/>
        </w:rPr>
        <w:t>8</w:t>
      </w:r>
      <w:r w:rsidR="005348FD">
        <w:rPr>
          <w:sz w:val="24"/>
        </w:rPr>
        <w:t xml:space="preserve">.1   </w:t>
      </w:r>
      <w:r w:rsidR="005348FD" w:rsidRPr="005348FD">
        <w:rPr>
          <w:sz w:val="24"/>
        </w:rPr>
        <w:t>К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документам,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регламентирующим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организацию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системы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наставничества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педагогических</w:t>
      </w:r>
      <w:r w:rsidR="005348FD" w:rsidRPr="005348FD">
        <w:rPr>
          <w:spacing w:val="-1"/>
          <w:sz w:val="24"/>
        </w:rPr>
        <w:t xml:space="preserve"> </w:t>
      </w:r>
      <w:r w:rsidR="005348FD" w:rsidRPr="005348FD">
        <w:rPr>
          <w:sz w:val="24"/>
        </w:rPr>
        <w:t>работников, относятся: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409" w:firstLine="708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right="411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348FD" w:rsidRDefault="005348FD" w:rsidP="005348FD">
      <w:pPr>
        <w:pStyle w:val="a5"/>
        <w:tabs>
          <w:tab w:val="left" w:pos="1229"/>
        </w:tabs>
        <w:ind w:left="1229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right="410" w:firstLine="708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spacing w:before="1"/>
        <w:ind w:left="1093" w:hanging="28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5348FD" w:rsidRDefault="005348FD" w:rsidP="005348FD">
      <w:pPr>
        <w:pStyle w:val="a5"/>
        <w:tabs>
          <w:tab w:val="left" w:pos="1229"/>
        </w:tabs>
        <w:ind w:left="1229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right="415" w:firstLine="70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348FD" w:rsidRDefault="005348FD" w:rsidP="005348FD">
      <w:pPr>
        <w:pStyle w:val="a5"/>
        <w:numPr>
          <w:ilvl w:val="0"/>
          <w:numId w:val="2"/>
        </w:numPr>
        <w:tabs>
          <w:tab w:val="left" w:pos="1093"/>
        </w:tabs>
        <w:ind w:right="412" w:firstLine="708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:rsidR="005348FD" w:rsidRDefault="005348FD" w:rsidP="005348FD">
      <w:pPr>
        <w:pStyle w:val="a5"/>
        <w:tabs>
          <w:tab w:val="left" w:pos="805"/>
        </w:tabs>
        <w:spacing w:before="1"/>
        <w:ind w:left="0" w:right="411" w:firstLine="0"/>
        <w:jc w:val="left"/>
        <w:rPr>
          <w:sz w:val="24"/>
        </w:rPr>
      </w:pPr>
    </w:p>
    <w:p w:rsidR="005348FD" w:rsidRDefault="00CA4018" w:rsidP="005348FD">
      <w:pPr>
        <w:pStyle w:val="11"/>
        <w:tabs>
          <w:tab w:val="left" w:pos="3382"/>
        </w:tabs>
        <w:spacing w:before="62"/>
        <w:ind w:left="0" w:firstLine="0"/>
        <w:jc w:val="center"/>
      </w:pPr>
      <w:r>
        <w:t>9.</w:t>
      </w:r>
      <w:r w:rsidR="005348FD">
        <w:t xml:space="preserve">  Заключительные</w:t>
      </w:r>
      <w:r w:rsidR="005348FD">
        <w:rPr>
          <w:spacing w:val="-9"/>
        </w:rPr>
        <w:t xml:space="preserve"> </w:t>
      </w:r>
      <w:r w:rsidR="005348FD">
        <w:t>положения</w:t>
      </w:r>
    </w:p>
    <w:p w:rsidR="005348FD" w:rsidRDefault="005348FD" w:rsidP="005348FD">
      <w:pPr>
        <w:pStyle w:val="a3"/>
        <w:spacing w:before="10"/>
        <w:ind w:left="0"/>
        <w:jc w:val="center"/>
        <w:rPr>
          <w:b/>
          <w:sz w:val="20"/>
        </w:rPr>
      </w:pPr>
    </w:p>
    <w:p w:rsidR="005348FD" w:rsidRPr="005348FD" w:rsidRDefault="00CA4018" w:rsidP="005348FD">
      <w:pPr>
        <w:tabs>
          <w:tab w:val="left" w:pos="1149"/>
        </w:tabs>
        <w:ind w:right="408"/>
        <w:jc w:val="both"/>
        <w:rPr>
          <w:sz w:val="24"/>
        </w:rPr>
      </w:pPr>
      <w:r>
        <w:rPr>
          <w:sz w:val="24"/>
        </w:rPr>
        <w:t>9</w:t>
      </w:r>
      <w:r w:rsidR="005348FD">
        <w:rPr>
          <w:sz w:val="24"/>
        </w:rPr>
        <w:t xml:space="preserve">.1 </w:t>
      </w:r>
      <w:r w:rsidR="005348FD" w:rsidRPr="005348FD">
        <w:rPr>
          <w:sz w:val="24"/>
        </w:rPr>
        <w:t>Настоящее Положение вступает в силу с момента утверждения руководителем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Учреждения</w:t>
      </w:r>
      <w:r w:rsidR="005348FD" w:rsidRPr="005348FD">
        <w:rPr>
          <w:spacing w:val="5"/>
          <w:sz w:val="24"/>
        </w:rPr>
        <w:t xml:space="preserve"> </w:t>
      </w:r>
      <w:r w:rsidR="005348FD" w:rsidRPr="005348FD">
        <w:rPr>
          <w:sz w:val="24"/>
        </w:rPr>
        <w:t>и</w:t>
      </w:r>
      <w:r w:rsidR="005348FD" w:rsidRPr="005348FD">
        <w:rPr>
          <w:spacing w:val="-5"/>
          <w:sz w:val="24"/>
        </w:rPr>
        <w:t xml:space="preserve"> </w:t>
      </w:r>
      <w:r w:rsidR="005348FD" w:rsidRPr="005348FD">
        <w:rPr>
          <w:sz w:val="24"/>
        </w:rPr>
        <w:t>действует</w:t>
      </w:r>
      <w:r w:rsidR="005348FD" w:rsidRPr="005348FD">
        <w:rPr>
          <w:spacing w:val="-2"/>
          <w:sz w:val="24"/>
        </w:rPr>
        <w:t xml:space="preserve"> </w:t>
      </w:r>
      <w:r w:rsidR="005348FD" w:rsidRPr="005348FD">
        <w:rPr>
          <w:sz w:val="24"/>
        </w:rPr>
        <w:t>бессрочно.</w:t>
      </w:r>
      <w:r w:rsidR="005348FD">
        <w:rPr>
          <w:sz w:val="24"/>
        </w:rPr>
        <w:t xml:space="preserve"> </w:t>
      </w:r>
      <w:r w:rsidR="005348FD" w:rsidRPr="005348FD">
        <w:rPr>
          <w:sz w:val="24"/>
        </w:rPr>
        <w:t>В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настоящее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Положение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могут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быть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внесены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изменения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и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дополнения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в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соответствии с вновь принятыми законодательными и иными нормативными правовыми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актами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Российской</w:t>
      </w:r>
      <w:r w:rsidR="005348FD" w:rsidRPr="005348FD">
        <w:rPr>
          <w:spacing w:val="1"/>
          <w:sz w:val="24"/>
        </w:rPr>
        <w:t xml:space="preserve"> </w:t>
      </w:r>
      <w:r w:rsidR="005348FD" w:rsidRPr="005348FD">
        <w:rPr>
          <w:sz w:val="24"/>
        </w:rPr>
        <w:t>Федерации</w:t>
      </w:r>
      <w:r w:rsidR="005348FD">
        <w:rPr>
          <w:spacing w:val="1"/>
          <w:sz w:val="24"/>
        </w:rPr>
        <w:t xml:space="preserve">. </w:t>
      </w:r>
    </w:p>
    <w:p w:rsidR="004B2F80" w:rsidRDefault="004B2F80" w:rsidP="005348FD">
      <w:pPr>
        <w:rPr>
          <w:sz w:val="24"/>
        </w:rPr>
      </w:pPr>
    </w:p>
    <w:p w:rsidR="005348FD" w:rsidRDefault="005348FD" w:rsidP="005348FD">
      <w:pPr>
        <w:rPr>
          <w:sz w:val="24"/>
        </w:rPr>
      </w:pPr>
    </w:p>
    <w:p w:rsidR="005348FD" w:rsidRDefault="005348FD" w:rsidP="004B2F80">
      <w:pPr>
        <w:rPr>
          <w:sz w:val="24"/>
        </w:rPr>
        <w:sectPr w:rsidR="005348FD">
          <w:pgSz w:w="11910" w:h="16830"/>
          <w:pgMar w:top="1060" w:right="440" w:bottom="280" w:left="1600" w:header="720" w:footer="720" w:gutter="0"/>
          <w:cols w:space="720"/>
        </w:sectPr>
      </w:pPr>
    </w:p>
    <w:p w:rsidR="004B2F80" w:rsidRDefault="004B2F80" w:rsidP="004B2F80">
      <w:pPr>
        <w:pStyle w:val="a3"/>
        <w:ind w:left="0"/>
        <w:jc w:val="left"/>
      </w:pPr>
    </w:p>
    <w:p w:rsidR="004B2F80" w:rsidRDefault="004B2F80" w:rsidP="004B2F80">
      <w:pPr>
        <w:spacing w:line="259" w:lineRule="auto"/>
        <w:jc w:val="both"/>
        <w:rPr>
          <w:sz w:val="24"/>
        </w:rPr>
        <w:sectPr w:rsidR="004B2F80">
          <w:pgSz w:w="11910" w:h="16830"/>
          <w:pgMar w:top="1060" w:right="440" w:bottom="280" w:left="1600" w:header="720" w:footer="720" w:gutter="0"/>
          <w:cols w:space="720"/>
        </w:sectPr>
      </w:pPr>
    </w:p>
    <w:p w:rsidR="004B2F80" w:rsidRDefault="004B2F80" w:rsidP="004B2F80">
      <w:pPr>
        <w:rPr>
          <w:sz w:val="24"/>
        </w:rPr>
        <w:sectPr w:rsidR="004B2F80">
          <w:pgSz w:w="11910" w:h="16830"/>
          <w:pgMar w:top="1060" w:right="440" w:bottom="280" w:left="1600" w:header="720" w:footer="720" w:gutter="0"/>
          <w:cols w:space="720"/>
        </w:sectPr>
      </w:pPr>
    </w:p>
    <w:p w:rsidR="004B2F80" w:rsidRPr="004B2F80" w:rsidRDefault="004B2F80" w:rsidP="004B2F80">
      <w:pPr>
        <w:tabs>
          <w:tab w:val="left" w:pos="761"/>
        </w:tabs>
        <w:ind w:right="406"/>
        <w:rPr>
          <w:sz w:val="24"/>
        </w:rPr>
        <w:sectPr w:rsidR="004B2F80" w:rsidRPr="004B2F80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0F181E" w:rsidP="005348FD">
      <w:pPr>
        <w:pStyle w:val="a5"/>
        <w:tabs>
          <w:tab w:val="left" w:pos="1213"/>
        </w:tabs>
        <w:ind w:left="579" w:right="405" w:firstLine="0"/>
        <w:rPr>
          <w:sz w:val="24"/>
        </w:rPr>
      </w:pPr>
    </w:p>
    <w:sectPr w:rsidR="000F181E" w:rsidSect="000F181E">
      <w:pgSz w:w="11910" w:h="16830"/>
      <w:pgMar w:top="106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B57" w:rsidRDefault="00151B57" w:rsidP="004B2F80">
      <w:r>
        <w:separator/>
      </w:r>
    </w:p>
  </w:endnote>
  <w:endnote w:type="continuationSeparator" w:id="0">
    <w:p w:rsidR="00151B57" w:rsidRDefault="00151B57" w:rsidP="004B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B57" w:rsidRDefault="00151B57" w:rsidP="004B2F80">
      <w:r>
        <w:separator/>
      </w:r>
    </w:p>
  </w:footnote>
  <w:footnote w:type="continuationSeparator" w:id="0">
    <w:p w:rsidR="00151B57" w:rsidRDefault="00151B57" w:rsidP="004B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 w15:restartNumberingAfterBreak="0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 w15:restartNumberingAfterBreak="0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 w15:restartNumberingAfterBreak="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1E"/>
    <w:rsid w:val="000F181E"/>
    <w:rsid w:val="00151B57"/>
    <w:rsid w:val="0017259A"/>
    <w:rsid w:val="002221A2"/>
    <w:rsid w:val="00234F8E"/>
    <w:rsid w:val="00283A9F"/>
    <w:rsid w:val="00326FCE"/>
    <w:rsid w:val="004B2F80"/>
    <w:rsid w:val="005348FD"/>
    <w:rsid w:val="00604ABC"/>
    <w:rsid w:val="00782CAC"/>
    <w:rsid w:val="007E5582"/>
    <w:rsid w:val="00C90A03"/>
    <w:rsid w:val="00CA4018"/>
    <w:rsid w:val="00E94123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2F771-2175-456B-A1BF-F7122B4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1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81E"/>
    <w:pPr>
      <w:ind w:left="1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181E"/>
    <w:pPr>
      <w:ind w:left="1169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81E"/>
    <w:pPr>
      <w:spacing w:before="89"/>
      <w:ind w:left="2628" w:right="2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181E"/>
    <w:pPr>
      <w:ind w:left="100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0F181E"/>
  </w:style>
  <w:style w:type="paragraph" w:styleId="a6">
    <w:name w:val="No Spacing"/>
    <w:uiPriority w:val="1"/>
    <w:qFormat/>
    <w:rsid w:val="0017259A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B2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2F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B2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F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наставничестве.docx</vt:lpstr>
    </vt:vector>
  </TitlesOfParts>
  <Company>Reanimator Extreme Edition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наставничестве.docx</dc:title>
  <dc:creator>admin</dc:creator>
  <cp:lastModifiedBy>user</cp:lastModifiedBy>
  <cp:revision>2</cp:revision>
  <cp:lastPrinted>2024-11-25T08:37:00Z</cp:lastPrinted>
  <dcterms:created xsi:type="dcterms:W3CDTF">2024-11-25T10:17:00Z</dcterms:created>
  <dcterms:modified xsi:type="dcterms:W3CDTF">2024-11-25T10:17:00Z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PDF-XChange Editor 8.0.341</vt:lpwstr>
  </property>
  <property fmtid="{D5CDD505-2E9C-101B-9397-08002B2CF9AE}" pid="4" name="LastSaved">
    <vt:filetime>2023-11-28T00:00:00Z</vt:filetime>
  </property>
</Properties>
</file>